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F0" w:rsidRDefault="00B104F0" w:rsidP="00B104F0">
      <w:pPr>
        <w:pStyle w:val="Default"/>
        <w:rPr>
          <w:color w:val="auto"/>
        </w:rPr>
      </w:pPr>
      <w:r>
        <w:t xml:space="preserve"> </w:t>
      </w:r>
    </w:p>
    <w:p w:rsidR="00B104F0" w:rsidRPr="00660BAC" w:rsidRDefault="00B104F0" w:rsidP="00B104F0">
      <w:pPr>
        <w:pStyle w:val="Default"/>
        <w:jc w:val="center"/>
        <w:rPr>
          <w:color w:val="auto"/>
          <w:sz w:val="56"/>
          <w:szCs w:val="56"/>
        </w:rPr>
      </w:pPr>
      <w:r w:rsidRPr="00660BAC">
        <w:rPr>
          <w:rFonts w:asciiTheme="minorHAnsi" w:hAnsiTheme="minorHAnsi" w:cstheme="minorHAnsi"/>
          <w:b/>
          <w:bCs/>
          <w:color w:val="auto"/>
          <w:sz w:val="56"/>
          <w:szCs w:val="56"/>
        </w:rPr>
        <w:t>Ljetni upisni rok</w:t>
      </w:r>
    </w:p>
    <w:p w:rsidR="00B104F0" w:rsidRDefault="00B104F0" w:rsidP="00B104F0">
      <w:pPr>
        <w:pStyle w:val="Default"/>
        <w:rPr>
          <w:color w:val="auto"/>
        </w:rPr>
      </w:pPr>
    </w:p>
    <w:p w:rsidR="00B104F0" w:rsidRDefault="00B104F0" w:rsidP="00B104F0">
      <w:pPr>
        <w:pStyle w:val="Defaul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654"/>
      </w:tblGrid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Opis postupka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Datum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Početak prijava u sustav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26. 5. 2025.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Registracija kandidata izvan redovitog sustava obrazovanja RH putem srednje.e-upisi.hr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26. 5. do 18. 6.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Dostava osobnih dokumenata i svjedodžbi CARNET-u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26. 5. do 18. 6.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Prijava obrazovnih programa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25. 6. do 4.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Prijava programa koji zahtijevaju dodatne provjere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25. 6. do 27. 6.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Dostava dokumentacije: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Stručnog mišljenja HZZ-a za programe koji to zahtijevaju </w:t>
            </w: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Dokumenata kojima se ostvaruju dodatna prava za upis (dostavljaju se putem srednje.e-upisi.hr) </w:t>
            </w: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654" w:type="dxa"/>
          </w:tcPr>
          <w:p w:rsid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25. 6. do 2.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Provođenje dodatnih ispita i provjera i unos rezultata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30.6. do 3.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Brisanje kandidata koji nisu zadovoljili preduvjete s lista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3. 7. 2025.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Unos prigovora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4. 7. 2025.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Objava konačnih ljestvica poretka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7. 7. 2025.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1816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Dostava dokumenata koji su uvjet za upis u određeni program obrazovanja srednje škole: </w:t>
            </w: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>1) Upisnica (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obvezno za sve učenike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) – dostavlja se 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elektronski putem 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srednje.e-upisi.hr ili 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dolaskom u školu 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na propisani datum </w:t>
            </w: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2) Potvrda liječnika školske medicine - dostavlja se 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elektronski putem 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srednje.e-upisi.hr ili 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dolaskom u školu 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na propisani datum i </w:t>
            </w: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3) Potvrda obiteljskog liječnika ili liječnička svjedodžba medicine rada - dostavlja se 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elektronski putem 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srednje.e-upisi.hr ili </w:t>
            </w:r>
            <w:r w:rsidRPr="00B104F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dolaskom u školu </w:t>
            </w: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na propisani datum </w:t>
            </w: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Točan datum zaprimanja dokumenata dolaskom u školu objavljuje se na mrežnim stranicama i oglasnim pločama škola. </w:t>
            </w:r>
          </w:p>
        </w:tc>
        <w:tc>
          <w:tcPr>
            <w:tcW w:w="2654" w:type="dxa"/>
          </w:tcPr>
          <w:p w:rsid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7. 7. do 9.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Objava okvirnog broja slobodnih mjesta za jesenski upisni rok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14. 7. 2025. </w:t>
            </w:r>
          </w:p>
        </w:tc>
      </w:tr>
      <w:tr w:rsidR="00B104F0" w:rsidRPr="00B104F0" w:rsidTr="00AF27EA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6766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Službena objava slobodnih mjesta za jesenski upisni rok </w:t>
            </w:r>
          </w:p>
        </w:tc>
        <w:tc>
          <w:tcPr>
            <w:tcW w:w="2654" w:type="dxa"/>
          </w:tcPr>
          <w:p w:rsidR="00B104F0" w:rsidRPr="00B104F0" w:rsidRDefault="00B104F0" w:rsidP="00AF27EA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B104F0">
              <w:rPr>
                <w:rFonts w:asciiTheme="minorHAnsi" w:hAnsiTheme="minorHAnsi" w:cstheme="minorHAnsi"/>
                <w:sz w:val="26"/>
                <w:szCs w:val="26"/>
              </w:rPr>
              <w:t xml:space="preserve">11. 8. 2025. </w:t>
            </w:r>
          </w:p>
        </w:tc>
      </w:tr>
    </w:tbl>
    <w:p w:rsidR="00660BAC" w:rsidRDefault="00660BAC" w:rsidP="00660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0BAC" w:rsidRDefault="00660BAC" w:rsidP="00660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AC" w:rsidRDefault="00660BAC" w:rsidP="00660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AC" w:rsidRDefault="00660BAC" w:rsidP="00660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AC" w:rsidRPr="00660BAC" w:rsidRDefault="00660BAC" w:rsidP="00660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0BAC" w:rsidRPr="00660BAC">
          <w:pgSz w:w="11906" w:h="17338"/>
          <w:pgMar w:top="1869" w:right="820" w:bottom="1403" w:left="1211" w:header="720" w:footer="720" w:gutter="0"/>
          <w:cols w:space="720"/>
          <w:noEndnote/>
        </w:sectPr>
      </w:pPr>
    </w:p>
    <w:tbl>
      <w:tblPr>
        <w:tblpPr w:leftFromText="180" w:rightFromText="180" w:horzAnchor="margin" w:tblpY="82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621"/>
      </w:tblGrid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lastRenderedPageBreak/>
              <w:t xml:space="preserve">Opis postupka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Datum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Registracija za kandidate izvan redovitog sustava obrazovanja RH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18. 8. do 25. 8. 2025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Dostava osobnih dokumenata, svjedodžbi i ostale dokumentacije za kandidate izvan redovitog sustava obrazovanja RH CARNET-u </w:t>
            </w:r>
          </w:p>
        </w:tc>
        <w:tc>
          <w:tcPr>
            <w:tcW w:w="2621" w:type="dxa"/>
          </w:tcPr>
          <w:p w:rsid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18. 8. do 25.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Prijava u sustav i prijava obrazovnih programa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25. 8. do 29.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Prijava obrazovnih programa koji zahtijevaju dodatne provjere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25. 8. do 27.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Dostava dokumentacije: </w:t>
            </w:r>
          </w:p>
          <w:p w:rsidR="00660BAC" w:rsidRPr="00660BAC" w:rsidRDefault="00660BAC" w:rsidP="00660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Stručnog mišljenja HZZ-a za programe koji to zahtijevaju </w:t>
            </w:r>
          </w:p>
          <w:p w:rsidR="00660BAC" w:rsidRPr="00660BAC" w:rsidRDefault="00660BAC" w:rsidP="00660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Dokumenata kojima se ostvaruju dodatna prava za upis (dostavljaju se putem srednje.e-upisi.hr) </w:t>
            </w: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2621" w:type="dxa"/>
          </w:tcPr>
          <w:p w:rsid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  <w:p w:rsid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25. 8. do 28.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Provođenje dodatnih ispita i provjera te unos rezultata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28. 8. 2025.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Brisanje kandidata koji nisu zadovoljili preduvjete s lista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29. 8. 2025.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Unos prigovora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29. 8. 2025.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Objava konačnih ljestvica poretka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1.9.2025.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Dostava dokumenata koji su uvjet za upis u određeni program obrazovanja srednje škole: </w:t>
            </w: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>1) Upisnica (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obvezno za sve učenike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) – dostavlja se 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elektronski putem 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srednje.e-upisi.hr ili 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dolaskom u školu 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na propisani datum </w:t>
            </w: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2) Potvrda liječnika školske medicine - dostavlja se 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elektronski putem 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srednje.e-upisi.hr ili 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dolaskom u školu 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na propisani datum i </w:t>
            </w: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3) Potvrda obiteljskog liječnika ili liječnička svjedodžba medicine rada - dostavlja se 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elektronski putem 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srednje.e-upisi.hr ili </w:t>
            </w:r>
            <w:r w:rsidRPr="00660BA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dolaskom u školu </w:t>
            </w: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na propisani datum </w:t>
            </w: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Točan datum zaprimanja dokumenata dolaskom u školu objavljuje se na mrežnim stranicama i oglasnim pločama škola. </w:t>
            </w:r>
          </w:p>
        </w:tc>
        <w:tc>
          <w:tcPr>
            <w:tcW w:w="2621" w:type="dxa"/>
          </w:tcPr>
          <w:p w:rsid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  <w:p w:rsid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</w:p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1.9. do 3.9.2025. </w:t>
            </w:r>
          </w:p>
        </w:tc>
      </w:tr>
      <w:tr w:rsidR="00660BAC" w:rsidRPr="00660BAC" w:rsidTr="00660BA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99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Objava slobodnih upisnih mjesta nakon jesenskog upisnog roka </w:t>
            </w:r>
          </w:p>
        </w:tc>
        <w:tc>
          <w:tcPr>
            <w:tcW w:w="2621" w:type="dxa"/>
          </w:tcPr>
          <w:p w:rsidR="00660BAC" w:rsidRPr="00660BAC" w:rsidRDefault="00660BAC" w:rsidP="00660B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660BAC">
              <w:rPr>
                <w:rFonts w:cstheme="minorHAnsi"/>
                <w:color w:val="000000"/>
                <w:sz w:val="26"/>
                <w:szCs w:val="26"/>
              </w:rPr>
              <w:t xml:space="preserve">4.9.2025. </w:t>
            </w:r>
          </w:p>
        </w:tc>
      </w:tr>
    </w:tbl>
    <w:p w:rsidR="00B104F0" w:rsidRPr="00660BAC" w:rsidRDefault="00660BAC" w:rsidP="00660BAC">
      <w:pPr>
        <w:jc w:val="center"/>
        <w:rPr>
          <w:rFonts w:cstheme="minorHAnsi"/>
          <w:sz w:val="32"/>
          <w:szCs w:val="32"/>
        </w:rPr>
      </w:pPr>
      <w:r w:rsidRPr="00660BAC">
        <w:rPr>
          <w:rFonts w:cstheme="minorHAnsi"/>
          <w:b/>
          <w:bCs/>
          <w:sz w:val="32"/>
          <w:szCs w:val="32"/>
        </w:rPr>
        <w:t>Jesenski upisni rok</w:t>
      </w:r>
    </w:p>
    <w:sectPr w:rsidR="00B104F0" w:rsidRPr="0066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5D5F"/>
    <w:multiLevelType w:val="hybridMultilevel"/>
    <w:tmpl w:val="22D8D2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B16475"/>
    <w:multiLevelType w:val="hybridMultilevel"/>
    <w:tmpl w:val="2806AB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0"/>
    <w:rsid w:val="000C4BB5"/>
    <w:rsid w:val="005B6439"/>
    <w:rsid w:val="00660BAC"/>
    <w:rsid w:val="00B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D0046-24F5-4571-AE89-57A6D8F0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2025-05-29T03:41:00Z</dcterms:created>
  <dcterms:modified xsi:type="dcterms:W3CDTF">2025-05-29T03:48:00Z</dcterms:modified>
</cp:coreProperties>
</file>